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E2344A"/>
    <w:p w:rsidR="007C2801" w:rsidRPr="00A92F30" w:rsidRDefault="007C2801" w:rsidP="00E2344A"/>
    <w:p w:rsidR="00E13B27" w:rsidRPr="00AB7AB5" w:rsidRDefault="00AB7AB5" w:rsidP="00E743F0">
      <w:pPr>
        <w:pStyle w:val="Heading2"/>
      </w:pPr>
      <w:r>
        <w:t>Your D</w:t>
      </w:r>
      <w:r w:rsidR="00E13B27" w:rsidRPr="00AB7AB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Name: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Date of Application: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Property Address (where verge makeover will take place):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Size of verge in m²</w:t>
            </w:r>
            <w:r w:rsidR="00FB6CD6">
              <w:rPr>
                <w:sz w:val="24"/>
                <w:szCs w:val="24"/>
              </w:rPr>
              <w:t xml:space="preserve"> (approx)</w:t>
            </w:r>
            <w:r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Phone: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Email: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am the property owner</w:t>
            </w:r>
          </w:p>
        </w:tc>
        <w:sdt>
          <w:sdtPr>
            <w:rPr>
              <w:sz w:val="24"/>
              <w:szCs w:val="24"/>
            </w:rPr>
            <w:id w:val="12367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have included ‘before photos’ with this application</w:t>
            </w:r>
          </w:p>
        </w:tc>
        <w:sdt>
          <w:sdtPr>
            <w:rPr>
              <w:sz w:val="24"/>
              <w:szCs w:val="24"/>
            </w:rPr>
            <w:id w:val="-703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4DE0" w:rsidRPr="00994DE0" w:rsidTr="00E13B27">
        <w:tc>
          <w:tcPr>
            <w:tcW w:w="3775" w:type="dxa"/>
          </w:tcPr>
          <w:p w:rsidR="00994DE0" w:rsidRPr="00994DE0" w:rsidRDefault="00994DE0" w:rsidP="00994DE0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BSB and bank account </w:t>
            </w:r>
            <w:r w:rsidR="006B05A1">
              <w:rPr>
                <w:sz w:val="24"/>
                <w:szCs w:val="24"/>
              </w:rPr>
              <w:t xml:space="preserve">name and </w:t>
            </w:r>
            <w:r>
              <w:rPr>
                <w:sz w:val="24"/>
                <w:szCs w:val="24"/>
              </w:rPr>
              <w:t>number for rebate purposes</w:t>
            </w:r>
          </w:p>
        </w:tc>
        <w:tc>
          <w:tcPr>
            <w:tcW w:w="6029" w:type="dxa"/>
          </w:tcPr>
          <w:p w:rsidR="00994DE0" w:rsidRPr="00994DE0" w:rsidRDefault="00994DE0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:rsidR="004D3B0D" w:rsidRDefault="00E13B27" w:rsidP="004D3B0D">
      <w:pPr>
        <w:pStyle w:val="Heading2"/>
      </w:pPr>
      <w:r>
        <w:t>Program Requirements and Eligibility Criteria</w:t>
      </w:r>
    </w:p>
    <w:p w:rsidR="00E13B27" w:rsidRPr="00E743F0" w:rsidRDefault="00F544CB" w:rsidP="00E13B27">
      <w:pPr>
        <w:rPr>
          <w:color w:val="244061" w:themeColor="accent1" w:themeShade="80"/>
        </w:rPr>
      </w:pPr>
      <w:sdt>
        <w:sdtPr>
          <w:id w:val="14377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DA3">
            <w:rPr>
              <w:rFonts w:ascii="MS Gothic" w:eastAsia="MS Gothic" w:hAnsi="MS Gothic" w:hint="eastAsia"/>
            </w:rPr>
            <w:t>☐</w:t>
          </w:r>
        </w:sdtContent>
      </w:sdt>
      <w:r w:rsidR="00E743F0">
        <w:tab/>
      </w:r>
      <w:r w:rsidR="00E743F0" w:rsidRPr="00E743F0">
        <w:rPr>
          <w:color w:val="244061" w:themeColor="accent1" w:themeShade="80"/>
        </w:rPr>
        <w:t xml:space="preserve">I accept </w:t>
      </w:r>
      <w:r w:rsidR="00A61D7A">
        <w:rPr>
          <w:color w:val="244061" w:themeColor="accent1" w:themeShade="80"/>
        </w:rPr>
        <w:t xml:space="preserve">that to be an </w:t>
      </w:r>
      <w:r w:rsidR="00A61D7A" w:rsidRPr="00A61D7A">
        <w:rPr>
          <w:color w:val="244061" w:themeColor="accent1" w:themeShade="80"/>
        </w:rPr>
        <w:t>eligible application the verge garden makeover must</w:t>
      </w:r>
      <w:r w:rsidR="00E743F0">
        <w:rPr>
          <w:color w:val="244061" w:themeColor="accent1" w:themeShade="80"/>
        </w:rPr>
        <w:t>:</w:t>
      </w:r>
    </w:p>
    <w:p w:rsidR="00A61D7A" w:rsidRPr="006B05A1" w:rsidRDefault="00A61D7A" w:rsidP="00A61D7A">
      <w:pPr>
        <w:pStyle w:val="Default"/>
        <w:numPr>
          <w:ilvl w:val="0"/>
          <w:numId w:val="21"/>
        </w:numPr>
        <w:rPr>
          <w:rFonts w:cstheme="minorBidi"/>
          <w:b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Comply  with the City’s </w:t>
      </w:r>
      <w:hyperlink r:id="rId11" w:history="1">
        <w:r w:rsidRPr="006B05A1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Street Verges Policy</w:t>
        </w:r>
      </w:hyperlink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and </w:t>
      </w:r>
      <w:hyperlink r:id="rId12" w:history="1">
        <w:r w:rsidRPr="006B05A1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Verge Greening Guidelines</w:t>
        </w:r>
      </w:hyperlink>
    </w:p>
    <w:p w:rsidR="00A61D7A" w:rsidRPr="00A61D7A" w:rsidRDefault="00A61D7A" w:rsidP="00A61D7A">
      <w:pPr>
        <w:pStyle w:val="ListParagraph"/>
        <w:numPr>
          <w:ilvl w:val="0"/>
          <w:numId w:val="21"/>
        </w:numPr>
        <w:rPr>
          <w:color w:val="244061" w:themeColor="accent1" w:themeShade="80"/>
        </w:rPr>
      </w:pPr>
      <w:r w:rsidRPr="00A61D7A">
        <w:rPr>
          <w:color w:val="244061" w:themeColor="accent1" w:themeShade="80"/>
        </w:rPr>
        <w:t>Be from a City of Bayswater property owner. Currently no application</w:t>
      </w:r>
      <w:r w:rsidR="00AB7AB5">
        <w:rPr>
          <w:color w:val="244061" w:themeColor="accent1" w:themeShade="80"/>
        </w:rPr>
        <w:t>s will be accepted from tenants or</w:t>
      </w:r>
      <w:r w:rsidRPr="00A61D7A">
        <w:rPr>
          <w:color w:val="244061" w:themeColor="accent1" w:themeShade="80"/>
        </w:rPr>
        <w:t xml:space="preserve"> property owners part of a strata complex, grouped dwelling or battle-axe development where the verge area is shared. </w:t>
      </w:r>
      <w:r w:rsidR="00FB6CD6">
        <w:rPr>
          <w:color w:val="244061" w:themeColor="accent1" w:themeShade="80"/>
        </w:rPr>
        <w:t xml:space="preserve">A review of the trial will </w:t>
      </w:r>
      <w:r w:rsidR="001F3AA1">
        <w:rPr>
          <w:color w:val="244061" w:themeColor="accent1" w:themeShade="80"/>
        </w:rPr>
        <w:t>consider</w:t>
      </w:r>
      <w:r w:rsidR="00FB6CD6">
        <w:rPr>
          <w:color w:val="244061" w:themeColor="accent1" w:themeShade="80"/>
        </w:rPr>
        <w:t xml:space="preserve"> these property types for the proposed 2021-22 program.</w:t>
      </w:r>
    </w:p>
    <w:p w:rsidR="00A61D7A" w:rsidRPr="00A61D7A" w:rsidRDefault="00A61D7A" w:rsidP="00A61D7A">
      <w:pPr>
        <w:pStyle w:val="ListParagraph"/>
        <w:numPr>
          <w:ilvl w:val="0"/>
          <w:numId w:val="21"/>
        </w:numPr>
        <w:spacing w:after="0"/>
        <w:rPr>
          <w:color w:val="244061" w:themeColor="accent1" w:themeShade="80"/>
        </w:rPr>
      </w:pPr>
      <w:r w:rsidRPr="00A61D7A">
        <w:rPr>
          <w:color w:val="244061" w:themeColor="accent1" w:themeShade="80"/>
        </w:rPr>
        <w:t>Not be a corner block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Be over 20m2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Not be an existing native garden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Have removed grass or hard surfaces prior to planting</w:t>
      </w:r>
      <w:r w:rsidR="00AB7AB5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and complete all works before 1 September 2020</w:t>
      </w:r>
    </w:p>
    <w:p w:rsidR="00A61D7A" w:rsidRDefault="00161435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>
        <w:rPr>
          <w:rFonts w:cstheme="minorBidi"/>
          <w:color w:val="244061" w:themeColor="accent1" w:themeShade="80"/>
          <w:sz w:val="22"/>
          <w:szCs w:val="22"/>
          <w:lang w:val="en-AU"/>
        </w:rPr>
        <w:t>I</w:t>
      </w:r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nclude 5-10cm of coarse mulch (</w:t>
      </w:r>
      <w:r>
        <w:rPr>
          <w:rFonts w:cstheme="minorBidi"/>
          <w:color w:val="244061" w:themeColor="accent1" w:themeShade="80"/>
          <w:sz w:val="22"/>
          <w:szCs w:val="22"/>
          <w:lang w:val="en-AU"/>
        </w:rPr>
        <w:t>woodchip or tree prunings) and w</w:t>
      </w:r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aterwise plants (local native plants preferred). The Water Corporation's Waterwise Plant Directory and the City’s </w:t>
      </w:r>
      <w:hyperlink r:id="rId13" w:history="1">
        <w:r w:rsidR="00A61D7A" w:rsidRPr="00161435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local native plant booklet</w:t>
        </w:r>
      </w:hyperlink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provide information on suitable plants.</w:t>
      </w:r>
    </w:p>
    <w:p w:rsidR="00AB7AB5" w:rsidRDefault="00AB7AB5" w:rsidP="00AB7AB5">
      <w:pPr>
        <w:pStyle w:val="Default"/>
        <w:rPr>
          <w:rFonts w:cstheme="minorBidi"/>
          <w:color w:val="244061" w:themeColor="accent1" w:themeShade="80"/>
          <w:sz w:val="22"/>
          <w:szCs w:val="22"/>
          <w:lang w:val="en-AU"/>
        </w:rPr>
      </w:pPr>
    </w:p>
    <w:p w:rsidR="00AB7AB5" w:rsidRPr="00A61D7A" w:rsidRDefault="00AB7AB5" w:rsidP="00AB7AB5">
      <w:pPr>
        <w:pStyle w:val="Default"/>
        <w:rPr>
          <w:rFonts w:cstheme="minorBidi"/>
          <w:color w:val="244061" w:themeColor="accent1" w:themeShade="80"/>
          <w:sz w:val="22"/>
          <w:szCs w:val="22"/>
          <w:lang w:val="en-AU"/>
        </w:rPr>
      </w:pPr>
    </w:p>
    <w:p w:rsidR="00E13B27" w:rsidRPr="003C58EE" w:rsidRDefault="00E13B27" w:rsidP="00E13B27">
      <w:pPr>
        <w:pStyle w:val="Heading2"/>
      </w:pPr>
      <w:r>
        <w:lastRenderedPageBreak/>
        <w:t>To Submit Your Application</w:t>
      </w:r>
      <w:r w:rsidR="00A61D7A">
        <w:t xml:space="preserve"> </w:t>
      </w:r>
    </w:p>
    <w:p w:rsidR="00E743F0" w:rsidRPr="00E743F0" w:rsidRDefault="00E743F0">
      <w:p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Submit the completed application form </w:t>
      </w:r>
      <w:r w:rsidRPr="00E743F0">
        <w:rPr>
          <w:b/>
          <w:color w:val="244061" w:themeColor="accent1" w:themeShade="80"/>
        </w:rPr>
        <w:t>with a 'before' photo</w:t>
      </w:r>
      <w:r w:rsidRPr="00E743F0">
        <w:rPr>
          <w:color w:val="244061" w:themeColor="accent1" w:themeShade="80"/>
        </w:rPr>
        <w:t xml:space="preserve"> via:</w:t>
      </w:r>
    </w:p>
    <w:p w:rsidR="00E743F0" w:rsidRPr="00E743F0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>Email</w:t>
      </w:r>
      <w:r w:rsidR="00F544CB">
        <w:rPr>
          <w:color w:val="244061" w:themeColor="accent1" w:themeShade="80"/>
        </w:rPr>
        <w:t xml:space="preserve"> (15MB maximum including attachments)</w:t>
      </w:r>
      <w:r w:rsidRPr="00E743F0">
        <w:rPr>
          <w:color w:val="244061" w:themeColor="accent1" w:themeShade="80"/>
        </w:rPr>
        <w:t xml:space="preserve">: mail@bayswater.wa.gov.au </w:t>
      </w:r>
    </w:p>
    <w:p w:rsidR="00E743F0" w:rsidRPr="00E743F0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Post: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Sustainable Environment Strategy Officer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>
        <w:rPr>
          <w:color w:val="244061" w:themeColor="accent1" w:themeShade="80"/>
        </w:rPr>
        <w:t>C</w:t>
      </w:r>
      <w:r w:rsidRPr="00E743F0">
        <w:rPr>
          <w:color w:val="244061" w:themeColor="accent1" w:themeShade="80"/>
        </w:rPr>
        <w:t>ity of Bayswater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>PO Box 467 Morley WA 6943</w:t>
      </w:r>
      <w:bookmarkStart w:id="0" w:name="_GoBack"/>
      <w:bookmarkEnd w:id="0"/>
    </w:p>
    <w:p w:rsidR="00E743F0" w:rsidRPr="00E743F0" w:rsidRDefault="00E743F0" w:rsidP="00E743F0">
      <w:pPr>
        <w:pStyle w:val="ListParagraph"/>
        <w:numPr>
          <w:ilvl w:val="0"/>
          <w:numId w:val="19"/>
        </w:numPr>
      </w:pPr>
      <w:r w:rsidRPr="00E743F0">
        <w:rPr>
          <w:color w:val="244061" w:themeColor="accent1" w:themeShade="80"/>
        </w:rPr>
        <w:t xml:space="preserve">In person: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>61 Broun Avenue, Morley</w:t>
      </w:r>
    </w:p>
    <w:p w:rsidR="00C42BA5" w:rsidRDefault="00E743F0" w:rsidP="00AB7AB5">
      <w:pPr>
        <w:rPr>
          <w:b/>
          <w:color w:val="244061" w:themeColor="accent1" w:themeShade="80"/>
        </w:rPr>
      </w:pPr>
      <w:r w:rsidRPr="00E743F0">
        <w:rPr>
          <w:b/>
          <w:color w:val="244061" w:themeColor="accent1" w:themeShade="80"/>
        </w:rPr>
        <w:t>Fund</w:t>
      </w:r>
      <w:r w:rsidR="00FB6CD6">
        <w:rPr>
          <w:b/>
          <w:color w:val="244061" w:themeColor="accent1" w:themeShade="80"/>
        </w:rPr>
        <w:t>ing is limited and</w:t>
      </w:r>
      <w:r w:rsidRPr="00E743F0">
        <w:rPr>
          <w:b/>
          <w:color w:val="244061" w:themeColor="accent1" w:themeShade="80"/>
        </w:rPr>
        <w:t xml:space="preserve"> will be granted for eligible applications on a first come first served basis until the pool of grant funding is exhausted.</w:t>
      </w:r>
    </w:p>
    <w:p w:rsidR="002F5AEA" w:rsidRDefault="000E0521" w:rsidP="00FB1DF8">
      <w:pPr>
        <w:ind w:left="360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F015" wp14:editId="4FE58B68">
                <wp:simplePos x="0" y="0"/>
                <wp:positionH relativeFrom="column">
                  <wp:posOffset>-309245</wp:posOffset>
                </wp:positionH>
                <wp:positionV relativeFrom="paragraph">
                  <wp:posOffset>105410</wp:posOffset>
                </wp:positionV>
                <wp:extent cx="7400925" cy="9525"/>
                <wp:effectExtent l="19050" t="19050" r="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58B49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85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8.3pt" to="55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" strokecolor="#58b495" strokeweight="2.75pt">
                <v:stroke dashstyle="dash"/>
              </v:line>
            </w:pict>
          </mc:Fallback>
        </mc:AlternateContent>
      </w:r>
    </w:p>
    <w:p w:rsidR="00A61D7A" w:rsidRDefault="00A61D7A" w:rsidP="00A61D7A">
      <w:pPr>
        <w:pStyle w:val="Heading2"/>
      </w:pPr>
      <w:r>
        <w:t xml:space="preserve">To </w:t>
      </w:r>
      <w:r w:rsidR="00161435">
        <w:t>Claim T</w:t>
      </w:r>
      <w:r w:rsidR="008F56A7">
        <w:t>he R</w:t>
      </w:r>
      <w:r>
        <w:t>ebate</w:t>
      </w:r>
      <w:r w:rsidR="00161435">
        <w:t xml:space="preserve"> U</w:t>
      </w:r>
      <w:r w:rsidR="008F56A7">
        <w:t>pon Completion Of The Works</w:t>
      </w:r>
      <w:r w:rsidR="002F5AEA">
        <w:t xml:space="preserve"> </w:t>
      </w:r>
    </w:p>
    <w:p w:rsidR="008F56A7" w:rsidRDefault="008F56A7" w:rsidP="008F56A7">
      <w:pPr>
        <w:rPr>
          <w:color w:val="244061" w:themeColor="accent1" w:themeShade="80"/>
        </w:rPr>
      </w:pPr>
      <w:r w:rsidRPr="008F56A7">
        <w:rPr>
          <w:color w:val="244061" w:themeColor="accent1" w:themeShade="80"/>
        </w:rPr>
        <w:t>Complete below verge conversion information</w:t>
      </w:r>
      <w:r>
        <w:rPr>
          <w:color w:val="244061" w:themeColor="accent1" w:themeShade="80"/>
        </w:rPr>
        <w:t>, include</w:t>
      </w:r>
      <w:r w:rsidRPr="008F56A7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receipts of each item of expenditure and send</w:t>
      </w:r>
      <w:r w:rsidRPr="00E743F0">
        <w:rPr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a photo of the completed verge</w:t>
      </w:r>
      <w:r>
        <w:rPr>
          <w:color w:val="244061" w:themeColor="accent1" w:themeShade="80"/>
        </w:rPr>
        <w:t xml:space="preserve"> by 1 September 2020 to the above address. </w:t>
      </w:r>
    </w:p>
    <w:p w:rsidR="002F5AEA" w:rsidRPr="008F56A7" w:rsidRDefault="002F5AEA" w:rsidP="008F56A7"/>
    <w:p w:rsidR="008F56A7" w:rsidRDefault="002F5AEA" w:rsidP="008F56A7">
      <w:pPr>
        <w:pStyle w:val="Heading2"/>
      </w:pPr>
      <w:r>
        <w:t>Verge makeover</w:t>
      </w:r>
      <w:r w:rsidR="008F56A7" w:rsidRPr="00A5228F">
        <w:t xml:space="preserve"> </w:t>
      </w:r>
      <w:r w:rsidR="008F56A7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2F5AE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verge </w:t>
            </w:r>
            <w:r w:rsidR="002F5AEA">
              <w:rPr>
                <w:sz w:val="22"/>
                <w:szCs w:val="22"/>
              </w:rPr>
              <w:t>makeover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jc w:val="right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m</w:t>
            </w:r>
            <w:r>
              <w:rPr>
                <w:rFonts w:cs="Arial"/>
                <w:sz w:val="22"/>
              </w:rPr>
              <w:t>²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names installed: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plants installed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</w:tbl>
    <w:p w:rsidR="008F56A7" w:rsidRPr="00A5228F" w:rsidRDefault="008F56A7" w:rsidP="008F56A7"/>
    <w:p w:rsidR="008F56A7" w:rsidRDefault="008F56A7" w:rsidP="008F56A7">
      <w:pPr>
        <w:pStyle w:val="Heading2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Total in $:</w:t>
            </w:r>
          </w:p>
        </w:tc>
      </w:tr>
    </w:tbl>
    <w:p w:rsidR="00A61D7A" w:rsidRDefault="00A61D7A" w:rsidP="00FB1DF8">
      <w:pPr>
        <w:ind w:left="360"/>
        <w:rPr>
          <w:b/>
          <w:color w:val="244061" w:themeColor="accent1" w:themeShade="80"/>
        </w:rPr>
      </w:pPr>
    </w:p>
    <w:p w:rsidR="00BD0E64" w:rsidRDefault="00BD0E64" w:rsidP="00BD0E64">
      <w:pPr>
        <w:ind w:left="360"/>
        <w:jc w:val="center"/>
      </w:pPr>
    </w:p>
    <w:sectPr w:rsidR="00BD0E64" w:rsidSect="003E3A8D">
      <w:headerReference w:type="default" r:id="rId14"/>
      <w:headerReference w:type="first" r:id="rId15"/>
      <w:pgSz w:w="11906" w:h="16838"/>
      <w:pgMar w:top="1985" w:right="1440" w:bottom="45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01" w:rsidRDefault="00722F01" w:rsidP="00C35431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01" w:rsidRDefault="00722F01" w:rsidP="00C35431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CD6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Waterwise Verge</w:t>
    </w:r>
    <w:r w:rsidR="00FB6CD6">
      <w:rPr>
        <w:sz w:val="40"/>
        <w:szCs w:val="40"/>
      </w:rPr>
      <w:t xml:space="preserve"> Program Trial</w:t>
    </w:r>
    <w:r w:rsidR="001F3AA1">
      <w:rPr>
        <w:sz w:val="40"/>
        <w:szCs w:val="40"/>
      </w:rPr>
      <w:t xml:space="preserve"> -</w:t>
    </w:r>
    <w:r w:rsidR="00FB6CD6">
      <w:rPr>
        <w:sz w:val="40"/>
        <w:szCs w:val="40"/>
      </w:rPr>
      <w:t xml:space="preserve"> </w:t>
    </w:r>
  </w:p>
  <w:p w:rsidR="00C35431" w:rsidRPr="008F56A7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Application</w:t>
    </w:r>
    <w:r w:rsidR="008F56A7" w:rsidRPr="008F56A7">
      <w:rPr>
        <w:sz w:val="40"/>
        <w:szCs w:val="40"/>
      </w:rPr>
      <w:t xml:space="preserve"> and Rebate </w:t>
    </w:r>
    <w:r w:rsidRPr="008F56A7">
      <w:rPr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970C2"/>
    <w:multiLevelType w:val="hybridMultilevel"/>
    <w:tmpl w:val="1A2AF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AEA"/>
    <w:multiLevelType w:val="hybridMultilevel"/>
    <w:tmpl w:val="F32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4318"/>
    <w:multiLevelType w:val="hybridMultilevel"/>
    <w:tmpl w:val="638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A245A"/>
    <w:rsid w:val="000D6543"/>
    <w:rsid w:val="000E0521"/>
    <w:rsid w:val="000E6496"/>
    <w:rsid w:val="001037E1"/>
    <w:rsid w:val="001101BB"/>
    <w:rsid w:val="00114045"/>
    <w:rsid w:val="001172AF"/>
    <w:rsid w:val="001206EC"/>
    <w:rsid w:val="001458F6"/>
    <w:rsid w:val="00161435"/>
    <w:rsid w:val="00181564"/>
    <w:rsid w:val="001F3AA1"/>
    <w:rsid w:val="00260D57"/>
    <w:rsid w:val="00276BE8"/>
    <w:rsid w:val="00295C07"/>
    <w:rsid w:val="002B6A2B"/>
    <w:rsid w:val="002D311C"/>
    <w:rsid w:val="002D7704"/>
    <w:rsid w:val="002E607C"/>
    <w:rsid w:val="002F5AEA"/>
    <w:rsid w:val="00350521"/>
    <w:rsid w:val="003817E2"/>
    <w:rsid w:val="003E3A8D"/>
    <w:rsid w:val="0044034B"/>
    <w:rsid w:val="00464037"/>
    <w:rsid w:val="004750D9"/>
    <w:rsid w:val="004A6DA3"/>
    <w:rsid w:val="004D3B0D"/>
    <w:rsid w:val="004E7CA1"/>
    <w:rsid w:val="00523709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B05A1"/>
    <w:rsid w:val="006C08E2"/>
    <w:rsid w:val="006E46B0"/>
    <w:rsid w:val="0071745B"/>
    <w:rsid w:val="00722F01"/>
    <w:rsid w:val="00725770"/>
    <w:rsid w:val="00740266"/>
    <w:rsid w:val="00760F10"/>
    <w:rsid w:val="007610FC"/>
    <w:rsid w:val="0078345E"/>
    <w:rsid w:val="007C2801"/>
    <w:rsid w:val="007C5F07"/>
    <w:rsid w:val="00827568"/>
    <w:rsid w:val="008F56A7"/>
    <w:rsid w:val="00920BEA"/>
    <w:rsid w:val="00936E36"/>
    <w:rsid w:val="00941A47"/>
    <w:rsid w:val="00966412"/>
    <w:rsid w:val="00994DE0"/>
    <w:rsid w:val="00996891"/>
    <w:rsid w:val="009976F0"/>
    <w:rsid w:val="009A09CE"/>
    <w:rsid w:val="009A57E3"/>
    <w:rsid w:val="009D03B5"/>
    <w:rsid w:val="00A07AEA"/>
    <w:rsid w:val="00A61D7A"/>
    <w:rsid w:val="00A92F30"/>
    <w:rsid w:val="00AB7AB5"/>
    <w:rsid w:val="00AC7BB7"/>
    <w:rsid w:val="00B102E4"/>
    <w:rsid w:val="00B15FBB"/>
    <w:rsid w:val="00B92A2E"/>
    <w:rsid w:val="00BD0E64"/>
    <w:rsid w:val="00BE53BA"/>
    <w:rsid w:val="00C35431"/>
    <w:rsid w:val="00C42BA5"/>
    <w:rsid w:val="00C8674B"/>
    <w:rsid w:val="00C960E5"/>
    <w:rsid w:val="00CC31D3"/>
    <w:rsid w:val="00CC5F39"/>
    <w:rsid w:val="00D137CA"/>
    <w:rsid w:val="00DB6E4A"/>
    <w:rsid w:val="00E13B27"/>
    <w:rsid w:val="00E2344A"/>
    <w:rsid w:val="00E2485A"/>
    <w:rsid w:val="00E45B9C"/>
    <w:rsid w:val="00E55E4E"/>
    <w:rsid w:val="00E64730"/>
    <w:rsid w:val="00E743F0"/>
    <w:rsid w:val="00F40CFF"/>
    <w:rsid w:val="00F53922"/>
    <w:rsid w:val="00F544CB"/>
    <w:rsid w:val="00F74AD2"/>
    <w:rsid w:val="00FB1DF8"/>
    <w:rsid w:val="00FB585F"/>
    <w:rsid w:val="00FB6CD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57809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E1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B27"/>
    <w:pPr>
      <w:ind w:left="720"/>
      <w:contextualSpacing/>
    </w:pPr>
  </w:style>
  <w:style w:type="paragraph" w:customStyle="1" w:styleId="Default">
    <w:name w:val="Default"/>
    <w:rsid w:val="00A6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CityOfBayswater/media/Documents/Local-native-plants-gui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online-services/forms-and-publications/guides-and-checklists/2019/verge-greening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online-services/forms-and-publications/policies/2019/street-verges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40658-0CAD-4C34-9AB4-DBD6247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Jennie Arts</cp:lastModifiedBy>
  <cp:revision>3</cp:revision>
  <dcterms:created xsi:type="dcterms:W3CDTF">2020-03-19T01:35:00Z</dcterms:created>
  <dcterms:modified xsi:type="dcterms:W3CDTF">2020-06-30T02:49:00Z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